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B12F53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64B4F">
        <w:rPr>
          <w:rFonts w:ascii="Times New Roman" w:eastAsia="Arial Unicode MS" w:hAnsi="Times New Roman" w:cs="Times New Roman"/>
          <w:b/>
          <w:kern w:val="0"/>
          <w:sz w:val="24"/>
          <w:szCs w:val="24"/>
          <w:lang w:eastAsia="lv-LV"/>
          <w14:ligatures w14:val="none"/>
        </w:rPr>
        <w:t>6</w:t>
      </w:r>
      <w:r w:rsidR="008C7CAC">
        <w:rPr>
          <w:rFonts w:ascii="Times New Roman" w:eastAsia="Arial Unicode MS" w:hAnsi="Times New Roman" w:cs="Times New Roman"/>
          <w:b/>
          <w:kern w:val="0"/>
          <w:sz w:val="24"/>
          <w:szCs w:val="24"/>
          <w:lang w:eastAsia="lv-LV"/>
          <w14:ligatures w14:val="none"/>
        </w:rPr>
        <w:t>0</w:t>
      </w:r>
    </w:p>
    <w:p w14:paraId="51A114AB" w14:textId="373CA43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3D72B7">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5D8716A3" w14:textId="72873E7D" w:rsidR="003D72B7" w:rsidRPr="003D72B7" w:rsidRDefault="003D72B7" w:rsidP="003D72B7">
      <w:pPr>
        <w:keepNext/>
        <w:suppressAutoHyphens/>
        <w:spacing w:after="0" w:line="100" w:lineRule="atLeast"/>
        <w:jc w:val="both"/>
        <w:rPr>
          <w:rFonts w:ascii="Calibri" w:eastAsia="Calibri" w:hAnsi="Calibri" w:cs="Times New Roman"/>
          <w:kern w:val="1"/>
          <w:lang w:eastAsia="ar-SA"/>
          <w14:ligatures w14:val="none"/>
        </w:rPr>
      </w:pPr>
      <w:bookmarkStart w:id="426" w:name="_Hlk199331796"/>
      <w:bookmarkStart w:id="427" w:name="_Hlk199331586"/>
      <w:bookmarkStart w:id="428" w:name="_Hlk199331429"/>
      <w:bookmarkStart w:id="429" w:name="_Hlk199331189"/>
      <w:bookmarkStart w:id="430" w:name="_Hlk199331019"/>
      <w:bookmarkStart w:id="431" w:name="_Hlk199330857"/>
      <w:bookmarkStart w:id="432" w:name="_Hlk199329557"/>
      <w:bookmarkStart w:id="433" w:name="_Hlk199329454"/>
      <w:bookmarkStart w:id="434" w:name="_Hlk199329262"/>
      <w:bookmarkStart w:id="435" w:name="_Hlk199329063"/>
      <w:bookmarkStart w:id="436" w:name="_Hlk199328893"/>
      <w:bookmarkStart w:id="437" w:name="_Hlk199327356"/>
      <w:bookmarkStart w:id="438" w:name="_Hlk199327233"/>
      <w:bookmarkStart w:id="439" w:name="_Hlk199326439"/>
      <w:bookmarkStart w:id="440" w:name="_Hlk199331303"/>
      <w:bookmarkStart w:id="441" w:name="_Hlk199326247"/>
      <w:bookmarkStart w:id="442" w:name="_Hlk199325929"/>
      <w:r w:rsidRPr="003D72B7">
        <w:rPr>
          <w:rFonts w:ascii="Times New Roman" w:eastAsia="Arial Unicode MS" w:hAnsi="Times New Roman" w:cs="Arial Unicode MS"/>
          <w:b/>
          <w:kern w:val="1"/>
          <w:sz w:val="24"/>
          <w:szCs w:val="24"/>
          <w:lang w:eastAsia="ar-SA"/>
          <w14:ligatures w14:val="none"/>
        </w:rPr>
        <w:t>Par dzīvojamai mājai Saules ielā 13A, Madonā, Madonas novadā, funkcionāli nepieciešamā zemesgabala noteikšanu</w:t>
      </w:r>
    </w:p>
    <w:bookmarkEnd w:id="426"/>
    <w:p w14:paraId="146A0414" w14:textId="77777777" w:rsidR="003D72B7" w:rsidRPr="003D72B7" w:rsidRDefault="003D72B7" w:rsidP="003D72B7">
      <w:pPr>
        <w:suppressAutoHyphens/>
        <w:spacing w:after="0" w:line="100" w:lineRule="atLeast"/>
        <w:rPr>
          <w:rFonts w:ascii="Times New Roman" w:eastAsia="Calibri" w:hAnsi="Times New Roman" w:cs="Times New Roman"/>
          <w:i/>
          <w:kern w:val="1"/>
          <w:sz w:val="24"/>
          <w:lang w:eastAsia="ar-SA"/>
          <w14:ligatures w14:val="none"/>
        </w:rPr>
      </w:pPr>
    </w:p>
    <w:p w14:paraId="422B252B" w14:textId="2FEFD5F3" w:rsidR="003D72B7" w:rsidRPr="003D72B7" w:rsidRDefault="003D72B7" w:rsidP="003D72B7">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3D72B7">
        <w:rPr>
          <w:rFonts w:ascii="Times New Roman" w:eastAsia="Times New Roman" w:hAnsi="Times New Roman" w:cs="Times New Roman"/>
          <w:kern w:val="1"/>
          <w:sz w:val="24"/>
          <w:szCs w:val="24"/>
          <w:lang w:eastAsia="lo-LA" w:bidi="lo-LA"/>
          <w14:ligatures w14:val="none"/>
        </w:rPr>
        <w:t xml:space="preserve">    </w:t>
      </w:r>
      <w:r w:rsidRPr="003D72B7">
        <w:rPr>
          <w:rFonts w:ascii="Times New Roman" w:eastAsia="Times New Roman" w:hAnsi="Times New Roman" w:cs="Times New Roman"/>
          <w:kern w:val="1"/>
          <w:sz w:val="24"/>
          <w:szCs w:val="24"/>
          <w:lang w:eastAsia="lo-LA" w:bidi="lo-LA"/>
          <w14:ligatures w14:val="none"/>
        </w:rPr>
        <w:tab/>
      </w:r>
      <w:r w:rsidRPr="003D72B7">
        <w:rPr>
          <w:rFonts w:ascii="Times New Roman" w:eastAsia="Calibri" w:hAnsi="Times New Roman" w:cs="Times New Roman"/>
          <w:bCs/>
          <w:kern w:val="1"/>
          <w:sz w:val="24"/>
          <w:szCs w:val="24"/>
          <w:lang w:eastAsia="ar-SA"/>
          <w14:ligatures w14:val="none"/>
        </w:rPr>
        <w:t>Madonas novada pašvaldības dome 2024. gada 29. februārī pieņēma lēmumu Nr. 75 “Par dzīvojamai mājai Saules ielā 13A, Madonā, Madonas novadā, funkcionāli nepieciešamā zemesgabala pārskatīšanu” (protokols Nr.</w:t>
      </w:r>
      <w:r w:rsidR="00DA43E9">
        <w:rPr>
          <w:rFonts w:ascii="Times New Roman" w:eastAsia="Calibri" w:hAnsi="Times New Roman" w:cs="Times New Roman"/>
          <w:bCs/>
          <w:kern w:val="1"/>
          <w:sz w:val="24"/>
          <w:szCs w:val="24"/>
          <w:lang w:eastAsia="ar-SA"/>
          <w14:ligatures w14:val="none"/>
        </w:rPr>
        <w:t> </w:t>
      </w:r>
      <w:r w:rsidRPr="003D72B7">
        <w:rPr>
          <w:rFonts w:ascii="Times New Roman" w:eastAsia="Calibri" w:hAnsi="Times New Roman" w:cs="Times New Roman"/>
          <w:bCs/>
          <w:kern w:val="1"/>
          <w:sz w:val="24"/>
          <w:szCs w:val="24"/>
          <w:lang w:eastAsia="ar-SA"/>
          <w14:ligatures w14:val="none"/>
        </w:rPr>
        <w:t>4,</w:t>
      </w:r>
      <w:r w:rsidR="00DA43E9">
        <w:rPr>
          <w:rFonts w:ascii="Times New Roman" w:eastAsia="Calibri" w:hAnsi="Times New Roman" w:cs="Times New Roman"/>
          <w:bCs/>
          <w:kern w:val="1"/>
          <w:sz w:val="24"/>
          <w:szCs w:val="24"/>
          <w:lang w:eastAsia="ar-SA"/>
          <w14:ligatures w14:val="none"/>
        </w:rPr>
        <w:t xml:space="preserve"> </w:t>
      </w:r>
      <w:r w:rsidRPr="003D72B7">
        <w:rPr>
          <w:rFonts w:ascii="Times New Roman" w:eastAsia="Calibri" w:hAnsi="Times New Roman" w:cs="Times New Roman"/>
          <w:bCs/>
          <w:kern w:val="1"/>
          <w:sz w:val="24"/>
          <w:szCs w:val="24"/>
          <w:lang w:eastAsia="ar-SA"/>
          <w14:ligatures w14:val="none"/>
        </w:rPr>
        <w:t>16.</w:t>
      </w:r>
      <w:r w:rsidR="00DA43E9">
        <w:rPr>
          <w:rFonts w:ascii="Times New Roman" w:eastAsia="Calibri" w:hAnsi="Times New Roman" w:cs="Times New Roman"/>
          <w:bCs/>
          <w:kern w:val="1"/>
          <w:sz w:val="24"/>
          <w:szCs w:val="24"/>
          <w:lang w:eastAsia="ar-SA"/>
          <w14:ligatures w14:val="none"/>
        </w:rPr>
        <w:t> </w:t>
      </w:r>
      <w:r w:rsidRPr="003D72B7">
        <w:rPr>
          <w:rFonts w:ascii="Times New Roman" w:eastAsia="Calibri" w:hAnsi="Times New Roman" w:cs="Times New Roman"/>
          <w:bCs/>
          <w:kern w:val="1"/>
          <w:sz w:val="24"/>
          <w:szCs w:val="24"/>
          <w:lang w:eastAsia="ar-SA"/>
          <w14:ligatures w14:val="none"/>
        </w:rPr>
        <w:t>p.), ar kuru nolemts pārskatīt daudzdzīvokļu dzīvojamai mājai Saules ielā 13A, Madonā, Madonas novadā, funkcionāli nepieciešamā zemes gabala robežas.</w:t>
      </w:r>
      <w:r w:rsidRPr="003D72B7">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DA43E9">
        <w:rPr>
          <w:rFonts w:ascii="Times New Roman" w:eastAsia="Times New Roman" w:hAnsi="Times New Roman" w:cs="Times New Roman"/>
          <w:kern w:val="0"/>
          <w:sz w:val="24"/>
          <w:szCs w:val="24"/>
          <w:lang w:eastAsia="lv-LV"/>
          <w14:ligatures w14:val="none"/>
        </w:rPr>
        <w:t> </w:t>
      </w:r>
      <w:r w:rsidRPr="003D72B7">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sidR="00DA43E9">
        <w:rPr>
          <w:rFonts w:ascii="Times New Roman" w:eastAsia="Times New Roman" w:hAnsi="Times New Roman" w:cs="Times New Roman"/>
          <w:kern w:val="0"/>
          <w:sz w:val="24"/>
          <w:szCs w:val="24"/>
          <w:lang w:eastAsia="lv-LV"/>
          <w14:ligatures w14:val="none"/>
        </w:rPr>
        <w:t> </w:t>
      </w:r>
      <w:r w:rsidRPr="003D72B7">
        <w:rPr>
          <w:rFonts w:ascii="Times New Roman" w:eastAsia="Times New Roman" w:hAnsi="Times New Roman" w:cs="Times New Roman"/>
          <w:kern w:val="0"/>
          <w:sz w:val="24"/>
          <w:szCs w:val="24"/>
          <w:lang w:eastAsia="lv-LV"/>
          <w14:ligatures w14:val="none"/>
        </w:rPr>
        <w:t xml:space="preserve">punktu noteikts, ka “Priekšlikumu Nekustamo īpašumu pārvaldības un teritoriālās plānošanas nodaļa </w:t>
      </w:r>
      <w:proofErr w:type="spellStart"/>
      <w:r w:rsidRPr="003D72B7">
        <w:rPr>
          <w:rFonts w:ascii="Times New Roman" w:eastAsia="Times New Roman" w:hAnsi="Times New Roman" w:cs="Times New Roman"/>
          <w:kern w:val="0"/>
          <w:sz w:val="24"/>
          <w:szCs w:val="24"/>
          <w:lang w:eastAsia="lv-LV"/>
          <w14:ligatures w14:val="none"/>
        </w:rPr>
        <w:t>nosūta</w:t>
      </w:r>
      <w:proofErr w:type="spellEnd"/>
      <w:r w:rsidRPr="003D72B7">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C3DBB6A" w14:textId="77777777" w:rsidR="003D72B7" w:rsidRPr="003D72B7" w:rsidRDefault="003D72B7" w:rsidP="003D72B7">
      <w:pPr>
        <w:spacing w:after="0" w:line="240" w:lineRule="auto"/>
        <w:jc w:val="both"/>
        <w:rPr>
          <w:rFonts w:ascii="Times New Roman" w:eastAsia="Times New Roman" w:hAnsi="Times New Roman" w:cs="Times New Roman"/>
          <w:kern w:val="0"/>
          <w:sz w:val="24"/>
          <w:szCs w:val="24"/>
          <w:lang w:eastAsia="lv-LV"/>
          <w14:ligatures w14:val="none"/>
        </w:rPr>
      </w:pPr>
      <w:r w:rsidRPr="003D72B7">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3D72B7">
          <w:rPr>
            <w:rFonts w:ascii="Times New Roman" w:eastAsia="Times New Roman" w:hAnsi="Times New Roman" w:cs="Times New Roman"/>
            <w:color w:val="0000FF"/>
            <w:kern w:val="0"/>
            <w:sz w:val="24"/>
            <w:szCs w:val="24"/>
            <w:u w:val="single"/>
            <w:lang w:eastAsia="lv-LV"/>
            <w14:ligatures w14:val="none"/>
          </w:rPr>
          <w:t>www.madona.lv</w:t>
        </w:r>
      </w:hyperlink>
      <w:r w:rsidRPr="003D72B7">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58C70AA9" w14:textId="200342AC" w:rsidR="00DA43E9" w:rsidRDefault="003D72B7" w:rsidP="00DA43E9">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3D72B7">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D72B7">
        <w:rPr>
          <w:rFonts w:ascii="Times New Roman" w:eastAsia="Calibri" w:hAnsi="Times New Roman" w:cs="Times New Roman"/>
          <w:kern w:val="1"/>
          <w:sz w:val="24"/>
          <w:szCs w:val="24"/>
          <w:lang w:eastAsia="ar-SA"/>
          <w14:ligatures w14:val="none"/>
        </w:rPr>
        <w:t>reģ</w:t>
      </w:r>
      <w:proofErr w:type="spellEnd"/>
      <w:r w:rsidRPr="003D72B7">
        <w:rPr>
          <w:rFonts w:ascii="Times New Roman" w:eastAsia="Calibri" w:hAnsi="Times New Roman" w:cs="Times New Roman"/>
          <w:kern w:val="1"/>
          <w:sz w:val="24"/>
          <w:szCs w:val="24"/>
          <w:lang w:eastAsia="ar-SA"/>
          <w14:ligatures w14:val="none"/>
        </w:rPr>
        <w:t>. Nr. 2.1.3.1/25/1784), kur dzīvokļu īpašnieki sniedz viedokli, ka piekrīt Madonas novada pašvaldības domes 2024.</w:t>
      </w:r>
      <w:r w:rsidR="00FC0AE1">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gada 29. februāra pieņemtajam lēmumam Nr. 75 “Par dzīvojamai mājai Saules ielā 13A, Madonā, Madonas novadā, funkcionāli nepieciešamā zemesgabala pārskatīšanu” (protokols Nr. 4, 16.</w:t>
      </w:r>
      <w:r w:rsidR="00DA43E9">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p.). Citi iebildumi vai priekšlikumi noteiktajā termiņa nav saņemti.</w:t>
      </w:r>
    </w:p>
    <w:p w14:paraId="707AD884" w14:textId="187B715A" w:rsidR="00814A88" w:rsidRPr="00DA43E9" w:rsidRDefault="003D72B7" w:rsidP="00DA43E9">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3D72B7">
        <w:rPr>
          <w:rFonts w:ascii="Times New Roman" w:eastAsia="Calibri" w:hAnsi="Times New Roman" w:cs="Times New Roman"/>
          <w:bCs/>
          <w:kern w:val="1"/>
          <w:sz w:val="24"/>
          <w:szCs w:val="24"/>
          <w:lang w:eastAsia="ar-SA"/>
          <w14:ligatures w14:val="none"/>
        </w:rPr>
        <w:t>Ņemot vērā iepriekš minēto,</w:t>
      </w:r>
      <w:r w:rsidRPr="003D72B7">
        <w:rPr>
          <w:rFonts w:ascii="Calibri" w:eastAsia="Calibri" w:hAnsi="Calibri" w:cs="Times New Roman"/>
          <w:bCs/>
          <w:kern w:val="1"/>
          <w:lang w:eastAsia="ar-SA"/>
          <w14:ligatures w14:val="none"/>
        </w:rPr>
        <w:t xml:space="preserve"> </w:t>
      </w:r>
      <w:r w:rsidRPr="003D72B7">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DA43E9">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panta trešo daļu, Administratīvā procesa likuma 70.</w:t>
      </w:r>
      <w:r w:rsidR="00DA43E9">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panta pirmo daļu, 76.</w:t>
      </w:r>
      <w:r w:rsidR="00DA43E9">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panta otro daļu, 79.</w:t>
      </w:r>
      <w:r w:rsidR="00DA43E9">
        <w:rPr>
          <w:rFonts w:ascii="Times New Roman" w:eastAsia="Calibri" w:hAnsi="Times New Roman" w:cs="Times New Roman"/>
          <w:kern w:val="1"/>
          <w:sz w:val="24"/>
          <w:szCs w:val="24"/>
          <w:lang w:eastAsia="ar-SA"/>
          <w14:ligatures w14:val="none"/>
        </w:rPr>
        <w:t> </w:t>
      </w:r>
      <w:r w:rsidRPr="003D72B7">
        <w:rPr>
          <w:rFonts w:ascii="Times New Roman" w:eastAsia="Calibri" w:hAnsi="Times New Roman" w:cs="Times New Roman"/>
          <w:kern w:val="1"/>
          <w:sz w:val="24"/>
          <w:szCs w:val="24"/>
          <w:lang w:eastAsia="ar-SA"/>
          <w14:ligatures w14:val="none"/>
        </w:rPr>
        <w:t>panta pirmo daļu,</w:t>
      </w:r>
      <w:r w:rsidRPr="003D72B7">
        <w:rPr>
          <w:rFonts w:ascii="Calibri" w:eastAsia="Calibri" w:hAnsi="Calibri" w:cs="Times New Roman"/>
          <w:kern w:val="1"/>
          <w:lang w:eastAsia="ar-SA"/>
          <w14:ligatures w14:val="none"/>
        </w:rPr>
        <w:t xml:space="preserve"> </w:t>
      </w:r>
      <w:r w:rsidRPr="003D72B7">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gada 8.</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septembra noteikumu Nr.</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lastRenderedPageBreak/>
        <w:t>3.,</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t>7.,</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t>18.,</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t>21.</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pu</w:t>
      </w:r>
      <w:r w:rsidR="00DA43E9">
        <w:rPr>
          <w:rFonts w:ascii="Times New Roman" w:eastAsia="Times New Roman" w:hAnsi="Times New Roman" w:cs="Arial Unicode MS"/>
          <w:kern w:val="1"/>
          <w:sz w:val="24"/>
          <w:szCs w:val="24"/>
          <w:lang w:eastAsia="lo-LA" w:bidi="lo-LA"/>
          <w14:ligatures w14:val="none"/>
        </w:rPr>
        <w:t>n</w:t>
      </w:r>
      <w:r w:rsidRPr="003D72B7">
        <w:rPr>
          <w:rFonts w:ascii="Times New Roman" w:eastAsia="Times New Roman" w:hAnsi="Times New Roman" w:cs="Arial Unicode MS"/>
          <w:kern w:val="1"/>
          <w:sz w:val="24"/>
          <w:szCs w:val="24"/>
          <w:lang w:eastAsia="lo-LA" w:bidi="lo-LA"/>
          <w14:ligatures w14:val="none"/>
        </w:rPr>
        <w:t>ktu, Ministru kabineta 2013.</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gada 30.</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aprīļa noteikumu Nr.</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t>11.</w:t>
      </w:r>
      <w:r w:rsidR="00DA43E9">
        <w:rPr>
          <w:rFonts w:ascii="Times New Roman" w:eastAsia="Times New Roman" w:hAnsi="Times New Roman" w:cs="Arial Unicode MS"/>
          <w:kern w:val="1"/>
          <w:sz w:val="24"/>
          <w:szCs w:val="24"/>
          <w:lang w:eastAsia="lo-LA" w:bidi="lo-LA"/>
          <w14:ligatures w14:val="none"/>
        </w:rPr>
        <w:t xml:space="preserve"> </w:t>
      </w:r>
      <w:r w:rsidRPr="003D72B7">
        <w:rPr>
          <w:rFonts w:ascii="Times New Roman" w:eastAsia="Times New Roman" w:hAnsi="Times New Roman" w:cs="Arial Unicode MS"/>
          <w:kern w:val="1"/>
          <w:sz w:val="24"/>
          <w:szCs w:val="24"/>
          <w:lang w:eastAsia="lo-LA" w:bidi="lo-LA"/>
          <w14:ligatures w14:val="none"/>
        </w:rPr>
        <w:t>punktu, Ministru kabineta 2006.</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gada 20.</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jūnija noteikumiem Nr.</w:t>
      </w:r>
      <w:r w:rsidR="00DA43E9">
        <w:rPr>
          <w:rFonts w:ascii="Times New Roman" w:eastAsia="Times New Roman" w:hAnsi="Times New Roman" w:cs="Arial Unicode MS"/>
          <w:kern w:val="1"/>
          <w:sz w:val="24"/>
          <w:szCs w:val="24"/>
          <w:lang w:eastAsia="lo-LA" w:bidi="lo-LA"/>
          <w14:ligatures w14:val="none"/>
        </w:rPr>
        <w:t> </w:t>
      </w:r>
      <w:r w:rsidRPr="003D72B7">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3D72B7">
        <w:rPr>
          <w:rFonts w:ascii="Times New Roman" w:eastAsia="Times New Roman" w:hAnsi="Times New Roman" w:cs="Times New Roman"/>
          <w:kern w:val="1"/>
          <w:sz w:val="24"/>
          <w:szCs w:val="24"/>
          <w:lang w:eastAsia="ar-SA"/>
          <w14:ligatures w14:val="none"/>
        </w:rPr>
        <w:t xml:space="preserve">ņemot vērā 14.05.2025. Uzņēmējdarbības, teritoriālo un vides jautājumu komitejas atzinumu, </w:t>
      </w:r>
      <w:r w:rsidR="00814A88">
        <w:rPr>
          <w:rFonts w:ascii="Times New Roman" w:eastAsia="Times New Roman" w:hAnsi="Times New Roman" w:cs="Times New Roman"/>
          <w:kern w:val="0"/>
          <w:sz w:val="24"/>
          <w:szCs w:val="24"/>
          <w:lang w:eastAsia="lo-LA" w:bidi="lo-LA"/>
          <w14:ligatures w14:val="none"/>
        </w:rPr>
        <w:t>atklāti balsojot</w:t>
      </w:r>
      <w:r w:rsidR="00814A88">
        <w:rPr>
          <w:rFonts w:ascii="Times New Roman" w:eastAsia="Times New Roman" w:hAnsi="Times New Roman" w:cs="Times New Roman"/>
          <w:b/>
          <w:kern w:val="0"/>
          <w:sz w:val="24"/>
          <w:szCs w:val="24"/>
          <w:lang w:eastAsia="lo-LA" w:bidi="lo-LA"/>
          <w14:ligatures w14:val="none"/>
        </w:rPr>
        <w:t xml:space="preserve">: PAR – 15 </w:t>
      </w:r>
      <w:r w:rsidR="00814A88">
        <w:rPr>
          <w:rFonts w:ascii="Times New Roman" w:eastAsia="Times New Roman" w:hAnsi="Times New Roman" w:cs="Times New Roman"/>
          <w:bCs/>
          <w:kern w:val="0"/>
          <w:sz w:val="24"/>
          <w:szCs w:val="24"/>
          <w:lang w:eastAsia="lo-LA" w:bidi="lo-LA"/>
          <w14:ligatures w14:val="none"/>
        </w:rPr>
        <w:t>(</w:t>
      </w:r>
      <w:r w:rsidR="00814A8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814A88">
        <w:rPr>
          <w:rFonts w:ascii="Times New Roman" w:eastAsia="Times New Roman" w:hAnsi="Times New Roman" w:cs="Times New Roman"/>
          <w:bCs/>
          <w:kern w:val="0"/>
          <w:sz w:val="24"/>
          <w:szCs w:val="24"/>
          <w:lang w:eastAsia="lo-LA" w:bidi="lo-LA"/>
          <w14:ligatures w14:val="none"/>
        </w:rPr>
        <w:t xml:space="preserve">a), </w:t>
      </w:r>
      <w:r w:rsidR="00814A88">
        <w:rPr>
          <w:rFonts w:ascii="Times New Roman" w:eastAsia="Times New Roman" w:hAnsi="Times New Roman" w:cs="Times New Roman"/>
          <w:b/>
          <w:kern w:val="0"/>
          <w:sz w:val="24"/>
          <w:szCs w:val="24"/>
          <w:lang w:eastAsia="lo-LA" w:bidi="lo-LA"/>
          <w14:ligatures w14:val="none"/>
        </w:rPr>
        <w:t>PRET - NAV, ATTURAS - NAV</w:t>
      </w:r>
      <w:r w:rsidR="00814A88">
        <w:rPr>
          <w:rFonts w:ascii="Times New Roman" w:eastAsia="Times New Roman" w:hAnsi="Times New Roman" w:cs="Times New Roman"/>
          <w:kern w:val="0"/>
          <w:sz w:val="24"/>
          <w:szCs w:val="24"/>
          <w:lang w:eastAsia="lo-LA" w:bidi="lo-LA"/>
          <w14:ligatures w14:val="none"/>
        </w:rPr>
        <w:t xml:space="preserve">, Madonas novada pašvaldības dome </w:t>
      </w:r>
      <w:r w:rsidR="00814A88">
        <w:rPr>
          <w:rFonts w:ascii="Times New Roman" w:eastAsia="Times New Roman" w:hAnsi="Times New Roman" w:cs="Times New Roman"/>
          <w:b/>
          <w:kern w:val="0"/>
          <w:sz w:val="24"/>
          <w:szCs w:val="24"/>
          <w:lang w:eastAsia="lo-LA" w:bidi="lo-LA"/>
          <w14:ligatures w14:val="none"/>
        </w:rPr>
        <w:t>NOLEMJ</w:t>
      </w:r>
      <w:r w:rsidR="00814A88">
        <w:rPr>
          <w:rFonts w:ascii="Times New Roman" w:eastAsia="Times New Roman" w:hAnsi="Times New Roman" w:cs="Times New Roman"/>
          <w:kern w:val="0"/>
          <w:sz w:val="24"/>
          <w:szCs w:val="24"/>
          <w:lang w:eastAsia="lo-LA" w:bidi="lo-LA"/>
          <w14:ligatures w14:val="none"/>
        </w:rPr>
        <w:t>:</w:t>
      </w:r>
    </w:p>
    <w:p w14:paraId="0802E7E7" w14:textId="33D13105" w:rsidR="003D72B7" w:rsidRPr="003D72B7" w:rsidRDefault="003D72B7" w:rsidP="003D72B7">
      <w:pPr>
        <w:suppressAutoHyphens/>
        <w:spacing w:after="0" w:line="252" w:lineRule="auto"/>
        <w:jc w:val="both"/>
        <w:rPr>
          <w:rFonts w:ascii="Calibri" w:eastAsia="Calibri" w:hAnsi="Calibri" w:cs="Times New Roman"/>
          <w:bCs/>
          <w:kern w:val="1"/>
          <w:lang w:eastAsia="ar-SA"/>
          <w14:ligatures w14:val="none"/>
        </w:rPr>
      </w:pPr>
    </w:p>
    <w:p w14:paraId="7DB3B710" w14:textId="52B84543" w:rsidR="003D72B7" w:rsidRPr="003D72B7" w:rsidRDefault="003D72B7" w:rsidP="003D72B7">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3D72B7">
        <w:rPr>
          <w:rFonts w:ascii="Times New Roman" w:eastAsia="Times New Roman" w:hAnsi="Times New Roman" w:cs="Times New Roman"/>
          <w:kern w:val="1"/>
          <w:sz w:val="24"/>
          <w:szCs w:val="24"/>
          <w:lang w:eastAsia="hi-IN" w:bidi="hi-IN"/>
          <w14:ligatures w14:val="none"/>
        </w:rPr>
        <w:t>Apstiprināt daudzdzīvokļu dzīvojamai mājai Saules ielā 13A, Madonā, Madonas novadā, īpašuma kadastra numurs 7001 501 0068 (būves kadastra apzīmējums 7001 001 0016 003) funkcionāli nepieciešamo zemes gabalu 0.0800 ha platībā, saskaņā ar pielikumu Nr.</w:t>
      </w:r>
      <w:r w:rsidR="00DA43E9">
        <w:rPr>
          <w:rFonts w:ascii="Times New Roman" w:eastAsia="Times New Roman" w:hAnsi="Times New Roman" w:cs="Times New Roman"/>
          <w:kern w:val="1"/>
          <w:sz w:val="24"/>
          <w:szCs w:val="24"/>
          <w:lang w:eastAsia="hi-IN" w:bidi="hi-IN"/>
          <w14:ligatures w14:val="none"/>
        </w:rPr>
        <w:t> </w:t>
      </w:r>
      <w:r w:rsidRPr="003D72B7">
        <w:rPr>
          <w:rFonts w:ascii="Times New Roman" w:eastAsia="Times New Roman" w:hAnsi="Times New Roman" w:cs="Times New Roman"/>
          <w:kern w:val="1"/>
          <w:sz w:val="24"/>
          <w:szCs w:val="24"/>
          <w:lang w:eastAsia="hi-IN" w:bidi="hi-IN"/>
          <w14:ligatures w14:val="none"/>
        </w:rPr>
        <w:t>1.</w:t>
      </w:r>
    </w:p>
    <w:p w14:paraId="7282DDDD" w14:textId="024604B1" w:rsidR="003D72B7" w:rsidRPr="003D72B7" w:rsidRDefault="003D72B7" w:rsidP="003D72B7">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bookmarkStart w:id="443" w:name="_Hlk184654813"/>
      <w:r w:rsidRPr="003D72B7">
        <w:rPr>
          <w:rFonts w:ascii="Times New Roman" w:eastAsia="Times New Roman" w:hAnsi="Times New Roman" w:cs="Times New Roman"/>
          <w:kern w:val="1"/>
          <w:sz w:val="24"/>
          <w:szCs w:val="24"/>
          <w:lang w:eastAsia="hi-IN" w:bidi="hi-IN"/>
          <w14:ligatures w14:val="none"/>
        </w:rPr>
        <w:t>Noteikt šī lēmuma 1.</w:t>
      </w:r>
      <w:r w:rsidR="00DA43E9">
        <w:rPr>
          <w:rFonts w:ascii="Times New Roman" w:eastAsia="Times New Roman" w:hAnsi="Times New Roman" w:cs="Times New Roman"/>
          <w:kern w:val="1"/>
          <w:sz w:val="24"/>
          <w:szCs w:val="24"/>
          <w:lang w:eastAsia="hi-IN" w:bidi="hi-IN"/>
          <w14:ligatures w14:val="none"/>
        </w:rPr>
        <w:t> </w:t>
      </w:r>
      <w:r w:rsidRPr="003D72B7">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0068 apstiprinātajam funkcionāli nepieciešamajam zemes gabalam lietošanas mērķus - </w:t>
      </w:r>
      <w:bookmarkStart w:id="444" w:name="_Hlk174355976"/>
      <w:r w:rsidRPr="003D72B7">
        <w:rPr>
          <w:rFonts w:ascii="Times New Roman" w:eastAsia="Times New Roman" w:hAnsi="Times New Roman" w:cs="Times New Roman"/>
          <w:kern w:val="1"/>
          <w:sz w:val="24"/>
          <w:szCs w:val="24"/>
          <w:lang w:eastAsia="hi-IN" w:bidi="hi-IN"/>
          <w14:ligatures w14:val="none"/>
        </w:rPr>
        <w:t>trīs, četru un piecu stāvu daudzdzīvokļu māju apbūve (kods 0702) - 648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w:t>
      </w:r>
      <w:bookmarkEnd w:id="444"/>
      <w:r w:rsidRPr="003D72B7">
        <w:rPr>
          <w:rFonts w:ascii="Times New Roman" w:eastAsia="Times New Roman" w:hAnsi="Times New Roman" w:cs="Times New Roman"/>
          <w:kern w:val="1"/>
          <w:sz w:val="24"/>
          <w:szCs w:val="24"/>
          <w:lang w:eastAsia="hi-IN" w:bidi="hi-IN"/>
          <w14:ligatures w14:val="none"/>
        </w:rPr>
        <w:t xml:space="preserve"> un ārstniecības, veselības un sociālās aprūpes iestāžu apbūve (NĪLM kods 0902) 152 m</w:t>
      </w:r>
      <w:r w:rsidRPr="003D72B7">
        <w:rPr>
          <w:rFonts w:ascii="Times New Roman" w:eastAsia="Times New Roman" w:hAnsi="Times New Roman" w:cs="Times New Roman"/>
          <w:kern w:val="1"/>
          <w:sz w:val="24"/>
          <w:szCs w:val="24"/>
          <w:vertAlign w:val="superscript"/>
          <w:lang w:eastAsia="hi-IN" w:bidi="hi-IN"/>
          <w14:ligatures w14:val="none"/>
        </w:rPr>
        <w:t xml:space="preserve">2 </w:t>
      </w:r>
      <w:r w:rsidRPr="003D72B7">
        <w:rPr>
          <w:rFonts w:ascii="Times New Roman" w:eastAsia="Times New Roman" w:hAnsi="Times New Roman" w:cs="Times New Roman"/>
          <w:kern w:val="1"/>
          <w:sz w:val="24"/>
          <w:szCs w:val="24"/>
          <w:lang w:eastAsia="hi-IN" w:bidi="hi-IN"/>
          <w14:ligatures w14:val="none"/>
        </w:rPr>
        <w:t>platībā.</w:t>
      </w:r>
    </w:p>
    <w:bookmarkEnd w:id="443"/>
    <w:p w14:paraId="21866DA2" w14:textId="77777777" w:rsidR="003D72B7" w:rsidRPr="003D72B7" w:rsidRDefault="003D72B7" w:rsidP="003D72B7">
      <w:pPr>
        <w:numPr>
          <w:ilvl w:val="0"/>
          <w:numId w:val="55"/>
        </w:numPr>
        <w:suppressAutoHyphens/>
        <w:spacing w:after="0" w:line="252" w:lineRule="auto"/>
        <w:ind w:left="709" w:hanging="709"/>
        <w:jc w:val="both"/>
        <w:rPr>
          <w:rFonts w:ascii="Times New Roman" w:eastAsia="Times New Roman" w:hAnsi="Times New Roman" w:cs="Times New Roman"/>
          <w:sz w:val="24"/>
          <w:szCs w:val="24"/>
          <w:lang w:eastAsia="hi-IN" w:bidi="hi-IN"/>
          <w14:ligatures w14:val="none"/>
        </w:rPr>
      </w:pPr>
      <w:r w:rsidRPr="003D72B7">
        <w:rPr>
          <w:rFonts w:ascii="Times New Roman" w:eastAsia="Times New Roman" w:hAnsi="Times New Roman" w:cs="Times New Roman"/>
          <w:kern w:val="1"/>
          <w:sz w:val="24"/>
          <w:szCs w:val="24"/>
          <w:lang w:eastAsia="hi-IN" w:bidi="hi-IN"/>
          <w14:ligatures w14:val="none"/>
        </w:rPr>
        <w:t>Zemes vienībai ar kadastra apzīmējumu 7001 001 0439 apstiprināt nekustamā īpašuma lietošanas mērķus - trīs, četru un piecu stāvu daudzdzīvokļu māju apbūve (kods 0702) - 500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 </w:t>
      </w:r>
      <w:hyperlink r:id="rId10" w:history="1">
        <w:r w:rsidRPr="003D72B7">
          <w:rPr>
            <w:rFonts w:ascii="Times New Roman" w:eastAsia="Times New Roman" w:hAnsi="Times New Roman" w:cs="Times New Roman"/>
            <w:kern w:val="1"/>
            <w:sz w:val="24"/>
            <w:szCs w:val="24"/>
            <w:lang w:eastAsia="hi-IN" w:bidi="hi-IN"/>
            <w14:ligatures w14:val="none"/>
          </w:rPr>
          <w:t>komercdarbības objektu apbūve</w:t>
        </w:r>
      </w:hyperlink>
      <w:r w:rsidRPr="003D72B7">
        <w:rPr>
          <w:rFonts w:ascii="Calibri" w:eastAsia="Calibri" w:hAnsi="Calibri" w:cs="Times New Roman"/>
          <w:kern w:val="1"/>
          <w:lang w:eastAsia="ar-SA"/>
          <w14:ligatures w14:val="none"/>
        </w:rPr>
        <w:t xml:space="preserve"> </w:t>
      </w:r>
      <w:r w:rsidRPr="003D72B7">
        <w:rPr>
          <w:rFonts w:ascii="Times New Roman" w:eastAsia="Times New Roman" w:hAnsi="Times New Roman" w:cs="Times New Roman"/>
          <w:kern w:val="1"/>
          <w:sz w:val="24"/>
          <w:szCs w:val="24"/>
          <w:lang w:eastAsia="hi-IN" w:bidi="hi-IN"/>
          <w14:ligatures w14:val="none"/>
        </w:rPr>
        <w:t>(kods 0801) – 918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 </w:t>
      </w:r>
      <w:hyperlink r:id="rId11" w:history="1">
        <w:r w:rsidRPr="003D72B7">
          <w:rPr>
            <w:rFonts w:ascii="Times New Roman" w:eastAsia="Times New Roman" w:hAnsi="Times New Roman" w:cs="Times New Roman"/>
            <w:kern w:val="1"/>
            <w:sz w:val="24"/>
            <w:szCs w:val="24"/>
            <w:lang w:eastAsia="hi-IN" w:bidi="hi-IN"/>
            <w14:ligatures w14:val="none"/>
          </w:rPr>
          <w:t>valsts un pašvaldību pārvaldes iestāžu apbūve</w:t>
        </w:r>
      </w:hyperlink>
      <w:r w:rsidRPr="003D72B7">
        <w:rPr>
          <w:rFonts w:ascii="Calibri" w:eastAsia="Calibri" w:hAnsi="Calibri" w:cs="Times New Roman"/>
          <w:kern w:val="1"/>
          <w:lang w:eastAsia="ar-SA"/>
          <w14:ligatures w14:val="none"/>
        </w:rPr>
        <w:t xml:space="preserve"> </w:t>
      </w:r>
      <w:r w:rsidRPr="003D72B7">
        <w:rPr>
          <w:rFonts w:ascii="Times New Roman" w:eastAsia="Times New Roman" w:hAnsi="Times New Roman" w:cs="Times New Roman"/>
          <w:kern w:val="1"/>
          <w:sz w:val="24"/>
          <w:szCs w:val="24"/>
          <w:lang w:eastAsia="hi-IN" w:bidi="hi-IN"/>
          <w14:ligatures w14:val="none"/>
        </w:rPr>
        <w:t xml:space="preserve"> (kods 0801) – 74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 un </w:t>
      </w:r>
      <w:hyperlink r:id="rId12" w:history="1">
        <w:r w:rsidRPr="003D72B7">
          <w:rPr>
            <w:rFonts w:ascii="Times New Roman" w:eastAsia="Times New Roman" w:hAnsi="Times New Roman" w:cs="Times New Roman"/>
            <w:sz w:val="24"/>
            <w:szCs w:val="24"/>
            <w:lang w:eastAsia="hi-IN" w:bidi="hi-IN"/>
            <w14:ligatures w14:val="none"/>
          </w:rPr>
          <w:t>rūpnieciskās ražošanas uzņēmumu apbūve</w:t>
        </w:r>
      </w:hyperlink>
      <w:r w:rsidRPr="003D72B7">
        <w:rPr>
          <w:rFonts w:ascii="Calibri" w:eastAsia="Calibri" w:hAnsi="Calibri" w:cs="Times New Roman"/>
          <w:kern w:val="1"/>
          <w:lang w:eastAsia="ar-SA"/>
          <w14:ligatures w14:val="none"/>
        </w:rPr>
        <w:t xml:space="preserve"> </w:t>
      </w:r>
      <w:r w:rsidRPr="003D72B7">
        <w:rPr>
          <w:rFonts w:ascii="Times New Roman" w:eastAsia="Times New Roman" w:hAnsi="Times New Roman" w:cs="Times New Roman"/>
          <w:kern w:val="1"/>
          <w:sz w:val="24"/>
          <w:szCs w:val="24"/>
          <w:lang w:eastAsia="hi-IN" w:bidi="hi-IN"/>
          <w14:ligatures w14:val="none"/>
        </w:rPr>
        <w:t>(kods 1001) – 1000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w:t>
      </w:r>
    </w:p>
    <w:p w14:paraId="3D28AD8D" w14:textId="77777777" w:rsidR="003D72B7" w:rsidRPr="003D72B7" w:rsidRDefault="003D72B7" w:rsidP="003D72B7">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3D72B7">
        <w:rPr>
          <w:rFonts w:ascii="Times New Roman" w:eastAsia="Times New Roman" w:hAnsi="Times New Roman" w:cs="Times New Roman"/>
          <w:kern w:val="1"/>
          <w:sz w:val="24"/>
          <w:szCs w:val="24"/>
          <w:lang w:eastAsia="hi-IN" w:bidi="hi-IN"/>
          <w14:ligatures w14:val="none"/>
        </w:rPr>
        <w:t>Zemes vienībai ar kadastra apzīmējumu 7001 001 0016 apstiprināt nekustamā īpašuma lietošanas mērķus - trīs, četru un piecu stāvu daudzdzīvokļu māju apbūve (kods 0702) - 784 m</w:t>
      </w:r>
      <w:r w:rsidRPr="003D72B7">
        <w:rPr>
          <w:rFonts w:ascii="Times New Roman" w:eastAsia="Times New Roman" w:hAnsi="Times New Roman" w:cs="Times New Roman"/>
          <w:kern w:val="1"/>
          <w:sz w:val="24"/>
          <w:szCs w:val="24"/>
          <w:vertAlign w:val="superscript"/>
          <w:lang w:eastAsia="hi-IN" w:bidi="hi-IN"/>
          <w14:ligatures w14:val="none"/>
        </w:rPr>
        <w:t xml:space="preserve">2 </w:t>
      </w:r>
      <w:r w:rsidRPr="003D72B7">
        <w:rPr>
          <w:rFonts w:ascii="Times New Roman" w:eastAsia="Times New Roman" w:hAnsi="Times New Roman" w:cs="Times New Roman"/>
          <w:kern w:val="1"/>
          <w:sz w:val="24"/>
          <w:szCs w:val="24"/>
          <w:lang w:eastAsia="hi-IN" w:bidi="hi-IN"/>
          <w14:ligatures w14:val="none"/>
        </w:rPr>
        <w:t xml:space="preserve">platībā, </w:t>
      </w:r>
      <w:hyperlink r:id="rId13" w:history="1">
        <w:r w:rsidRPr="003D72B7">
          <w:rPr>
            <w:rFonts w:ascii="Times New Roman" w:eastAsia="Times New Roman" w:hAnsi="Times New Roman" w:cs="Times New Roman"/>
            <w:kern w:val="1"/>
            <w:sz w:val="24"/>
            <w:szCs w:val="24"/>
            <w:lang w:eastAsia="hi-IN" w:bidi="hi-IN"/>
            <w14:ligatures w14:val="none"/>
          </w:rPr>
          <w:t>komercdarbības objektu apbūve</w:t>
        </w:r>
      </w:hyperlink>
      <w:r w:rsidRPr="003D72B7">
        <w:rPr>
          <w:rFonts w:ascii="Calibri" w:eastAsia="Calibri" w:hAnsi="Calibri" w:cs="Times New Roman"/>
          <w:kern w:val="1"/>
          <w:lang w:eastAsia="ar-SA"/>
          <w14:ligatures w14:val="none"/>
        </w:rPr>
        <w:t xml:space="preserve"> </w:t>
      </w:r>
      <w:r w:rsidRPr="003D72B7">
        <w:rPr>
          <w:rFonts w:ascii="Times New Roman" w:eastAsia="Times New Roman" w:hAnsi="Times New Roman" w:cs="Times New Roman"/>
          <w:kern w:val="1"/>
          <w:sz w:val="24"/>
          <w:szCs w:val="24"/>
          <w:lang w:eastAsia="hi-IN" w:bidi="hi-IN"/>
          <w14:ligatures w14:val="none"/>
        </w:rPr>
        <w:t>(kods 0801) – 109 m</w:t>
      </w:r>
      <w:r w:rsidRPr="003D72B7">
        <w:rPr>
          <w:rFonts w:ascii="Times New Roman" w:eastAsia="Times New Roman" w:hAnsi="Times New Roman" w:cs="Times New Roman"/>
          <w:kern w:val="1"/>
          <w:sz w:val="24"/>
          <w:szCs w:val="24"/>
          <w:vertAlign w:val="superscript"/>
          <w:lang w:eastAsia="hi-IN" w:bidi="hi-IN"/>
          <w14:ligatures w14:val="none"/>
        </w:rPr>
        <w:t>2</w:t>
      </w:r>
      <w:r w:rsidRPr="003D72B7">
        <w:rPr>
          <w:rFonts w:ascii="Times New Roman" w:eastAsia="Times New Roman" w:hAnsi="Times New Roman" w:cs="Times New Roman"/>
          <w:kern w:val="1"/>
          <w:sz w:val="24"/>
          <w:szCs w:val="24"/>
          <w:lang w:eastAsia="hi-IN" w:bidi="hi-IN"/>
          <w14:ligatures w14:val="none"/>
        </w:rPr>
        <w:t xml:space="preserve"> platībā un ārstniecības, veselības un sociālās aprūpes iestāžu apbūve (NĪLM kods 0902) 152 m</w:t>
      </w:r>
      <w:r w:rsidRPr="003D72B7">
        <w:rPr>
          <w:rFonts w:ascii="Times New Roman" w:eastAsia="Times New Roman" w:hAnsi="Times New Roman" w:cs="Times New Roman"/>
          <w:kern w:val="1"/>
          <w:sz w:val="24"/>
          <w:szCs w:val="24"/>
          <w:vertAlign w:val="superscript"/>
          <w:lang w:eastAsia="hi-IN" w:bidi="hi-IN"/>
          <w14:ligatures w14:val="none"/>
        </w:rPr>
        <w:t xml:space="preserve">2 </w:t>
      </w:r>
      <w:r w:rsidRPr="003D72B7">
        <w:rPr>
          <w:rFonts w:ascii="Times New Roman" w:eastAsia="Times New Roman" w:hAnsi="Times New Roman" w:cs="Times New Roman"/>
          <w:kern w:val="1"/>
          <w:sz w:val="24"/>
          <w:szCs w:val="24"/>
          <w:lang w:eastAsia="hi-IN" w:bidi="hi-IN"/>
          <w14:ligatures w14:val="none"/>
        </w:rPr>
        <w:t>platībā.</w:t>
      </w:r>
    </w:p>
    <w:p w14:paraId="1BA36336" w14:textId="77777777" w:rsidR="003D72B7" w:rsidRPr="003D72B7" w:rsidRDefault="003D72B7" w:rsidP="003D72B7">
      <w:pPr>
        <w:suppressAutoHyphens/>
        <w:spacing w:after="0" w:line="252" w:lineRule="auto"/>
        <w:ind w:left="709" w:hanging="709"/>
        <w:jc w:val="both"/>
        <w:rPr>
          <w:rFonts w:ascii="Calibri" w:eastAsia="Calibri" w:hAnsi="Calibri" w:cs="Times New Roman"/>
          <w:kern w:val="1"/>
          <w:lang w:eastAsia="ar-SA"/>
          <w14:ligatures w14:val="none"/>
        </w:rPr>
      </w:pPr>
    </w:p>
    <w:p w14:paraId="6621D56C" w14:textId="77777777" w:rsidR="003D72B7" w:rsidRPr="003D72B7" w:rsidRDefault="003D72B7" w:rsidP="003D72B7">
      <w:pPr>
        <w:suppressAutoHyphens/>
        <w:spacing w:after="0" w:line="252" w:lineRule="auto"/>
        <w:jc w:val="both"/>
        <w:rPr>
          <w:rFonts w:ascii="Calibri" w:eastAsia="Calibri" w:hAnsi="Calibri" w:cs="Times New Roman"/>
          <w:kern w:val="1"/>
          <w:lang w:eastAsia="ar-SA"/>
          <w14:ligatures w14:val="none"/>
        </w:rPr>
      </w:pPr>
      <w:r w:rsidRPr="003D72B7">
        <w:rPr>
          <w:rFonts w:ascii="Times New Roman" w:eastAsia="Times New Roman" w:hAnsi="Times New Roman" w:cs="Times New Roman"/>
          <w:kern w:val="1"/>
          <w:sz w:val="24"/>
          <w:szCs w:val="24"/>
          <w:lang w:eastAsia="hi-IN" w:bidi="hi-IN"/>
          <w14:ligatures w14:val="none"/>
        </w:rPr>
        <w:t xml:space="preserve">Pielikumā Nr.1: Funkcionāli nepieciešamā zemesgabala projekts. </w:t>
      </w:r>
    </w:p>
    <w:p w14:paraId="3B058306" w14:textId="77777777" w:rsidR="003D72B7" w:rsidRPr="003D72B7" w:rsidRDefault="003D72B7" w:rsidP="003D72B7">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D806182" w14:textId="532EBC9D" w:rsidR="003D72B7" w:rsidRPr="003D72B7" w:rsidRDefault="003D72B7" w:rsidP="003D72B7">
      <w:pPr>
        <w:widowControl w:val="0"/>
        <w:suppressAutoHyphens/>
        <w:spacing w:after="0" w:line="240" w:lineRule="auto"/>
        <w:jc w:val="both"/>
        <w:rPr>
          <w:rFonts w:ascii="Times New Roman" w:eastAsia="Calibri" w:hAnsi="Times New Roman" w:cs="Times New Roman"/>
          <w:kern w:val="0"/>
          <w14:ligatures w14:val="none"/>
        </w:rPr>
      </w:pPr>
      <w:r w:rsidRPr="003D72B7">
        <w:rPr>
          <w:rFonts w:ascii="Times New Roman" w:eastAsia="Calibri" w:hAnsi="Times New Roman" w:cs="Times New Roman"/>
          <w:i/>
          <w:kern w:val="1"/>
          <w:lang w:eastAsia="hi-IN" w:bidi="hi-IN"/>
          <w14:ligatures w14:val="none"/>
        </w:rPr>
        <w:t>Saskaņā ar Administratīvā procesa likuma 188.</w:t>
      </w:r>
      <w:r w:rsidR="00DA43E9">
        <w:rPr>
          <w:rFonts w:ascii="Times New Roman" w:eastAsia="Calibri" w:hAnsi="Times New Roman" w:cs="Times New Roman"/>
          <w:i/>
          <w:kern w:val="1"/>
          <w:lang w:eastAsia="hi-IN" w:bidi="hi-IN"/>
          <w14:ligatures w14:val="none"/>
        </w:rPr>
        <w:t> </w:t>
      </w:r>
      <w:r w:rsidRPr="003D72B7">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21299A63" w14:textId="4306A35C" w:rsidR="003D72B7" w:rsidRPr="003D72B7" w:rsidRDefault="003D72B7" w:rsidP="003D72B7">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3D72B7">
        <w:rPr>
          <w:rFonts w:ascii="Times New Roman" w:eastAsia="Calibri" w:hAnsi="Times New Roman" w:cs="Times New Roman"/>
          <w:i/>
          <w:kern w:val="1"/>
          <w:lang w:eastAsia="hi-IN" w:bidi="hi-IN"/>
          <w14:ligatures w14:val="none"/>
        </w:rPr>
        <w:t>Saskaņā ar Administratīvā procesa likuma 70.</w:t>
      </w:r>
      <w:r w:rsidR="00DA43E9">
        <w:rPr>
          <w:rFonts w:ascii="Times New Roman" w:eastAsia="Calibri" w:hAnsi="Times New Roman" w:cs="Times New Roman"/>
          <w:i/>
          <w:kern w:val="1"/>
          <w:lang w:eastAsia="hi-IN" w:bidi="hi-IN"/>
          <w14:ligatures w14:val="none"/>
        </w:rPr>
        <w:t> </w:t>
      </w:r>
      <w:r w:rsidRPr="003D72B7">
        <w:rPr>
          <w:rFonts w:ascii="Times New Roman" w:eastAsia="Calibri" w:hAnsi="Times New Roman" w:cs="Times New Roman"/>
          <w:i/>
          <w:kern w:val="1"/>
          <w:lang w:eastAsia="hi-IN" w:bidi="hi-IN"/>
          <w14:ligatures w14:val="none"/>
        </w:rPr>
        <w:t>panta pirmo daļu, lēmums stājas spēkā ar brīdi, kad tas paziņots adresātam</w:t>
      </w:r>
    </w:p>
    <w:bookmarkEnd w:id="427"/>
    <w:bookmarkEnd w:id="428"/>
    <w:p w14:paraId="48536EED" w14:textId="77777777" w:rsidR="000F36F8" w:rsidRDefault="000F36F8" w:rsidP="00E83BA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29"/>
    <w:bookmarkEnd w:id="430"/>
    <w:bookmarkEnd w:id="431"/>
    <w:bookmarkEnd w:id="432"/>
    <w:bookmarkEnd w:id="433"/>
    <w:bookmarkEnd w:id="434"/>
    <w:bookmarkEnd w:id="435"/>
    <w:bookmarkEnd w:id="436"/>
    <w:bookmarkEnd w:id="437"/>
    <w:bookmarkEnd w:id="438"/>
    <w:bookmarkEnd w:id="439"/>
    <w:bookmarkEnd w:id="440"/>
    <w:p w14:paraId="11D0F04F" w14:textId="6647DF94" w:rsid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45" w:name="_Hlk196722618"/>
      <w:bookmarkStart w:id="446" w:name="_Hlk173166424"/>
      <w:bookmarkStart w:id="447" w:name="_Hlk196721738"/>
      <w:bookmarkStart w:id="448" w:name="_Hlk173166198"/>
      <w:bookmarkStart w:id="449" w:name="_Hlk173166033"/>
      <w:bookmarkStart w:id="450" w:name="_Hlk173165742"/>
      <w:bookmarkStart w:id="451" w:name="_Hlk196481761"/>
      <w:bookmarkStart w:id="452" w:name="_Hlk196481468"/>
      <w:bookmarkStart w:id="453" w:name="_Hlk173165329"/>
      <w:bookmarkStart w:id="454" w:name="_Hlk173165155"/>
      <w:bookmarkStart w:id="455" w:name="_Hlk173164898"/>
      <w:bookmarkStart w:id="456" w:name="_Hlk173164665"/>
      <w:bookmarkEnd w:id="441"/>
      <w:bookmarkEnd w:id="442"/>
    </w:p>
    <w:p w14:paraId="4906E4EE" w14:textId="77777777" w:rsidR="00843671" w:rsidRPr="00106C20" w:rsidRDefault="00843671" w:rsidP="0052462E">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5"/>
    <w:bookmarkEnd w:id="446"/>
    <w:bookmarkEnd w:id="447"/>
    <w:bookmarkEnd w:id="448"/>
    <w:bookmarkEnd w:id="449"/>
    <w:bookmarkEnd w:id="450"/>
    <w:bookmarkEnd w:id="451"/>
    <w:bookmarkEnd w:id="452"/>
    <w:bookmarkEnd w:id="453"/>
    <w:bookmarkEnd w:id="454"/>
    <w:bookmarkEnd w:id="455"/>
    <w:bookmarkEnd w:id="456"/>
    <w:p w14:paraId="4ECBA075" w14:textId="3D17A1C3" w:rsidR="00BA4ADD" w:rsidRPr="00BA4ADD" w:rsidRDefault="00DA43E9" w:rsidP="00BA4AD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Ļ. </w:t>
      </w:r>
      <w:r w:rsidR="00BA4ADD" w:rsidRPr="00BA4ADD">
        <w:rPr>
          <w:rFonts w:ascii="Times New Roman" w:eastAsia="Times New Roman" w:hAnsi="Times New Roman" w:cs="Times New Roman"/>
          <w:i/>
          <w:iCs/>
          <w:kern w:val="0"/>
          <w:sz w:val="24"/>
          <w:szCs w:val="24"/>
          <w:lang w:eastAsia="lv-LV"/>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CAF4" w14:textId="77777777" w:rsidR="00B54219" w:rsidRDefault="00B54219">
      <w:pPr>
        <w:spacing w:after="0" w:line="240" w:lineRule="auto"/>
      </w:pPr>
      <w:r>
        <w:separator/>
      </w:r>
    </w:p>
  </w:endnote>
  <w:endnote w:type="continuationSeparator" w:id="0">
    <w:p w14:paraId="7414638A" w14:textId="77777777" w:rsidR="00B54219" w:rsidRDefault="00B5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795BB" w14:textId="77777777" w:rsidR="00B54219" w:rsidRDefault="00B54219">
      <w:pPr>
        <w:spacing w:after="0" w:line="240" w:lineRule="auto"/>
      </w:pPr>
      <w:r>
        <w:separator/>
      </w:r>
    </w:p>
  </w:footnote>
  <w:footnote w:type="continuationSeparator" w:id="0">
    <w:p w14:paraId="5AC9FF18" w14:textId="77777777" w:rsidR="00B54219" w:rsidRDefault="00B54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8"/>
  </w:num>
  <w:num w:numId="2" w16cid:durableId="2028867514">
    <w:abstractNumId w:val="86"/>
  </w:num>
  <w:num w:numId="3" w16cid:durableId="971324600">
    <w:abstractNumId w:val="126"/>
  </w:num>
  <w:num w:numId="4" w16cid:durableId="896890245">
    <w:abstractNumId w:val="63"/>
  </w:num>
  <w:num w:numId="5" w16cid:durableId="1305887874">
    <w:abstractNumId w:val="7"/>
  </w:num>
  <w:num w:numId="6" w16cid:durableId="543949159">
    <w:abstractNumId w:val="145"/>
  </w:num>
  <w:num w:numId="7" w16cid:durableId="777412574">
    <w:abstractNumId w:val="35"/>
  </w:num>
  <w:num w:numId="8" w16cid:durableId="1267038869">
    <w:abstractNumId w:val="156"/>
  </w:num>
  <w:num w:numId="9" w16cid:durableId="919214467">
    <w:abstractNumId w:val="149"/>
  </w:num>
  <w:num w:numId="10" w16cid:durableId="125508747">
    <w:abstractNumId w:val="95"/>
  </w:num>
  <w:num w:numId="11" w16cid:durableId="1502504359">
    <w:abstractNumId w:val="5"/>
  </w:num>
  <w:num w:numId="12" w16cid:durableId="699165212">
    <w:abstractNumId w:val="30"/>
  </w:num>
  <w:num w:numId="13" w16cid:durableId="1307583220">
    <w:abstractNumId w:val="43"/>
  </w:num>
  <w:num w:numId="14" w16cid:durableId="69624136">
    <w:abstractNumId w:val="128"/>
  </w:num>
  <w:num w:numId="15" w16cid:durableId="347340947">
    <w:abstractNumId w:val="58"/>
  </w:num>
  <w:num w:numId="16" w16cid:durableId="1668482134">
    <w:abstractNumId w:val="10"/>
  </w:num>
  <w:num w:numId="17" w16cid:durableId="1407530012">
    <w:abstractNumId w:val="108"/>
  </w:num>
  <w:num w:numId="18" w16cid:durableId="1032151322">
    <w:abstractNumId w:val="127"/>
  </w:num>
  <w:num w:numId="19" w16cid:durableId="1497919565">
    <w:abstractNumId w:val="19"/>
  </w:num>
  <w:num w:numId="20" w16cid:durableId="1164053798">
    <w:abstractNumId w:val="21"/>
  </w:num>
  <w:num w:numId="21" w16cid:durableId="1202593000">
    <w:abstractNumId w:val="66"/>
  </w:num>
  <w:num w:numId="22" w16cid:durableId="578371887">
    <w:abstractNumId w:val="140"/>
  </w:num>
  <w:num w:numId="23" w16cid:durableId="1423256168">
    <w:abstractNumId w:val="28"/>
  </w:num>
  <w:num w:numId="24" w16cid:durableId="996618554">
    <w:abstractNumId w:val="57"/>
  </w:num>
  <w:num w:numId="25" w16cid:durableId="498078370">
    <w:abstractNumId w:val="27"/>
  </w:num>
  <w:num w:numId="26" w16cid:durableId="995567603">
    <w:abstractNumId w:val="105"/>
  </w:num>
  <w:num w:numId="27" w16cid:durableId="1370913584">
    <w:abstractNumId w:val="79"/>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3"/>
  </w:num>
  <w:num w:numId="32" w16cid:durableId="1804418744">
    <w:abstractNumId w:val="119"/>
  </w:num>
  <w:num w:numId="33" w16cid:durableId="1193112501">
    <w:abstractNumId w:val="162"/>
  </w:num>
  <w:num w:numId="34" w16cid:durableId="767123615">
    <w:abstractNumId w:val="96"/>
  </w:num>
  <w:num w:numId="35" w16cid:durableId="578831254">
    <w:abstractNumId w:val="67"/>
  </w:num>
  <w:num w:numId="36" w16cid:durableId="1339767488">
    <w:abstractNumId w:val="52"/>
  </w:num>
  <w:num w:numId="37" w16cid:durableId="895512147">
    <w:abstractNumId w:val="90"/>
  </w:num>
  <w:num w:numId="38" w16cid:durableId="205915150">
    <w:abstractNumId w:val="42"/>
  </w:num>
  <w:num w:numId="39" w16cid:durableId="736123601">
    <w:abstractNumId w:val="147"/>
  </w:num>
  <w:num w:numId="40" w16cid:durableId="1328316216">
    <w:abstractNumId w:val="102"/>
  </w:num>
  <w:num w:numId="41" w16cid:durableId="851574951">
    <w:abstractNumId w:val="131"/>
  </w:num>
  <w:num w:numId="42" w16cid:durableId="1995642915">
    <w:abstractNumId w:val="77"/>
  </w:num>
  <w:num w:numId="43" w16cid:durableId="237791946">
    <w:abstractNumId w:val="38"/>
  </w:num>
  <w:num w:numId="44" w16cid:durableId="1633946342">
    <w:abstractNumId w:val="115"/>
  </w:num>
  <w:num w:numId="45" w16cid:durableId="1234046704">
    <w:abstractNumId w:val="97"/>
  </w:num>
  <w:num w:numId="46" w16cid:durableId="1602642533">
    <w:abstractNumId w:val="130"/>
  </w:num>
  <w:num w:numId="47" w16cid:durableId="276908065">
    <w:abstractNumId w:val="134"/>
  </w:num>
  <w:num w:numId="48" w16cid:durableId="1066339838">
    <w:abstractNumId w:val="87"/>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3"/>
  </w:num>
  <w:num w:numId="51" w16cid:durableId="1809781758">
    <w:abstractNumId w:val="81"/>
  </w:num>
  <w:num w:numId="52" w16cid:durableId="486172621">
    <w:abstractNumId w:val="14"/>
  </w:num>
  <w:num w:numId="53" w16cid:durableId="688333173">
    <w:abstractNumId w:val="49"/>
  </w:num>
  <w:num w:numId="54" w16cid:durableId="1221134623">
    <w:abstractNumId w:val="158"/>
  </w:num>
  <w:num w:numId="55" w16cid:durableId="16729469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8"/>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5"/>
  </w:num>
  <w:num w:numId="63" w16cid:durableId="1757705841">
    <w:abstractNumId w:val="78"/>
  </w:num>
  <w:num w:numId="64" w16cid:durableId="431903389">
    <w:abstractNumId w:val="55"/>
  </w:num>
  <w:num w:numId="65" w16cid:durableId="1877501801">
    <w:abstractNumId w:val="70"/>
  </w:num>
  <w:num w:numId="66" w16cid:durableId="1954550419">
    <w:abstractNumId w:val="118"/>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0"/>
  </w:num>
  <w:num w:numId="71" w16cid:durableId="1474908512">
    <w:abstractNumId w:val="24"/>
  </w:num>
  <w:num w:numId="72" w16cid:durableId="1309630283">
    <w:abstractNumId w:val="114"/>
  </w:num>
  <w:num w:numId="73" w16cid:durableId="211432184">
    <w:abstractNumId w:val="160"/>
  </w:num>
  <w:num w:numId="74" w16cid:durableId="1211768849">
    <w:abstractNumId w:val="94"/>
  </w:num>
  <w:num w:numId="75" w16cid:durableId="1806268895">
    <w:abstractNumId w:val="85"/>
  </w:num>
  <w:num w:numId="76" w16cid:durableId="879627239">
    <w:abstractNumId w:val="89"/>
  </w:num>
  <w:num w:numId="77" w16cid:durableId="878280220">
    <w:abstractNumId w:val="51"/>
  </w:num>
  <w:num w:numId="78" w16cid:durableId="1137526860">
    <w:abstractNumId w:val="122"/>
  </w:num>
  <w:num w:numId="79" w16cid:durableId="1990670167">
    <w:abstractNumId w:val="9"/>
  </w:num>
  <w:num w:numId="80" w16cid:durableId="494806276">
    <w:abstractNumId w:val="80"/>
  </w:num>
  <w:num w:numId="81" w16cid:durableId="654988129">
    <w:abstractNumId w:val="76"/>
  </w:num>
  <w:num w:numId="82" w16cid:durableId="18251969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2"/>
  </w:num>
  <w:num w:numId="84" w16cid:durableId="1528326674">
    <w:abstractNumId w:val="26"/>
  </w:num>
  <w:num w:numId="85" w16cid:durableId="1752460496">
    <w:abstractNumId w:val="116"/>
  </w:num>
  <w:num w:numId="86" w16cid:durableId="752899749">
    <w:abstractNumId w:val="6"/>
  </w:num>
  <w:num w:numId="87" w16cid:durableId="1062018764">
    <w:abstractNumId w:val="45"/>
  </w:num>
  <w:num w:numId="88" w16cid:durableId="198666335">
    <w:abstractNumId w:val="111"/>
  </w:num>
  <w:num w:numId="89" w16cid:durableId="209677668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9"/>
  </w:num>
  <w:num w:numId="96" w16cid:durableId="77791838">
    <w:abstractNumId w:val="150"/>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2"/>
  </w:num>
  <w:num w:numId="100" w16cid:durableId="48890007">
    <w:abstractNumId w:val="124"/>
  </w:num>
  <w:num w:numId="101" w16cid:durableId="1734112912">
    <w:abstractNumId w:val="71"/>
  </w:num>
  <w:num w:numId="102" w16cid:durableId="135426629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2"/>
  </w:num>
  <w:num w:numId="106" w16cid:durableId="1719158428">
    <w:abstractNumId w:val="144"/>
  </w:num>
  <w:num w:numId="107" w16cid:durableId="211577656">
    <w:abstractNumId w:val="83"/>
  </w:num>
  <w:num w:numId="108" w16cid:durableId="443959854">
    <w:abstractNumId w:val="25"/>
  </w:num>
  <w:num w:numId="109" w16cid:durableId="556891754">
    <w:abstractNumId w:val="1"/>
  </w:num>
  <w:num w:numId="110" w16cid:durableId="6611272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9"/>
  </w:num>
  <w:num w:numId="112" w16cid:durableId="270481688">
    <w:abstractNumId w:val="53"/>
  </w:num>
  <w:num w:numId="113" w16cid:durableId="1226837575">
    <w:abstractNumId w:val="123"/>
  </w:num>
  <w:num w:numId="114" w16cid:durableId="1093940325">
    <w:abstractNumId w:val="155"/>
  </w:num>
  <w:num w:numId="115" w16cid:durableId="1314915191">
    <w:abstractNumId w:val="107"/>
  </w:num>
  <w:num w:numId="116" w16cid:durableId="1707560238">
    <w:abstractNumId w:val="100"/>
  </w:num>
  <w:num w:numId="117" w16cid:durableId="115117072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3"/>
  </w:num>
  <w:num w:numId="121" w16cid:durableId="851333578">
    <w:abstractNumId w:val="41"/>
  </w:num>
  <w:num w:numId="122" w16cid:durableId="598834302">
    <w:abstractNumId w:val="101"/>
  </w:num>
  <w:num w:numId="123" w16cid:durableId="427851377">
    <w:abstractNumId w:val="106"/>
  </w:num>
  <w:num w:numId="124" w16cid:durableId="767233920">
    <w:abstractNumId w:val="84"/>
  </w:num>
  <w:num w:numId="125" w16cid:durableId="1630696637">
    <w:abstractNumId w:val="146"/>
  </w:num>
  <w:num w:numId="126" w16cid:durableId="485125818">
    <w:abstractNumId w:val="33"/>
  </w:num>
  <w:num w:numId="127" w16cid:durableId="1330208990">
    <w:abstractNumId w:val="22"/>
  </w:num>
  <w:num w:numId="128" w16cid:durableId="1012681898">
    <w:abstractNumId w:val="50"/>
  </w:num>
  <w:num w:numId="129" w16cid:durableId="871498945">
    <w:abstractNumId w:val="129"/>
  </w:num>
  <w:num w:numId="130" w16cid:durableId="473646220">
    <w:abstractNumId w:val="23"/>
  </w:num>
  <w:num w:numId="131" w16cid:durableId="948971718">
    <w:abstractNumId w:val="54"/>
  </w:num>
  <w:num w:numId="132" w16cid:durableId="1459642656">
    <w:abstractNumId w:val="121"/>
  </w:num>
  <w:num w:numId="133" w16cid:durableId="569343354">
    <w:abstractNumId w:val="34"/>
  </w:num>
  <w:num w:numId="134" w16cid:durableId="1055665828">
    <w:abstractNumId w:val="138"/>
  </w:num>
  <w:num w:numId="135" w16cid:durableId="862354932">
    <w:abstractNumId w:val="48"/>
  </w:num>
  <w:num w:numId="136" w16cid:durableId="1117604882">
    <w:abstractNumId w:val="159"/>
  </w:num>
  <w:num w:numId="137" w16cid:durableId="1922257165">
    <w:abstractNumId w:val="62"/>
  </w:num>
  <w:num w:numId="138" w16cid:durableId="209073401">
    <w:abstractNumId w:val="4"/>
  </w:num>
  <w:num w:numId="139" w16cid:durableId="1667241778">
    <w:abstractNumId w:val="137"/>
  </w:num>
  <w:num w:numId="140" w16cid:durableId="416681618">
    <w:abstractNumId w:val="74"/>
  </w:num>
  <w:num w:numId="141" w16cid:durableId="2002540421">
    <w:abstractNumId w:val="82"/>
  </w:num>
  <w:num w:numId="142" w16cid:durableId="400759911">
    <w:abstractNumId w:val="117"/>
  </w:num>
  <w:num w:numId="143" w16cid:durableId="1318921116">
    <w:abstractNumId w:val="148"/>
  </w:num>
  <w:num w:numId="144" w16cid:durableId="1228880508">
    <w:abstractNumId w:val="75"/>
  </w:num>
  <w:num w:numId="145" w16cid:durableId="665983533">
    <w:abstractNumId w:val="154"/>
  </w:num>
  <w:num w:numId="146" w16cid:durableId="271327493">
    <w:abstractNumId w:val="120"/>
  </w:num>
  <w:num w:numId="147" w16cid:durableId="2140371504">
    <w:abstractNumId w:val="20"/>
  </w:num>
  <w:num w:numId="148" w16cid:durableId="291399101">
    <w:abstractNumId w:val="36"/>
  </w:num>
  <w:num w:numId="149" w16cid:durableId="1285114247">
    <w:abstractNumId w:val="157"/>
  </w:num>
  <w:num w:numId="150" w16cid:durableId="2138989387">
    <w:abstractNumId w:val="56"/>
  </w:num>
  <w:num w:numId="151" w16cid:durableId="1178495892">
    <w:abstractNumId w:val="139"/>
  </w:num>
  <w:num w:numId="152" w16cid:durableId="1714845431">
    <w:abstractNumId w:val="69"/>
  </w:num>
  <w:num w:numId="153" w16cid:durableId="2093623234">
    <w:abstractNumId w:val="141"/>
  </w:num>
  <w:num w:numId="154" w16cid:durableId="1034187250">
    <w:abstractNumId w:val="59"/>
  </w:num>
  <w:num w:numId="155" w16cid:durableId="2040012785">
    <w:abstractNumId w:val="16"/>
  </w:num>
  <w:num w:numId="156" w16cid:durableId="1999188285">
    <w:abstractNumId w:val="13"/>
  </w:num>
  <w:num w:numId="157" w16cid:durableId="1322659290">
    <w:abstractNumId w:val="104"/>
  </w:num>
  <w:num w:numId="158" w16cid:durableId="1972205853">
    <w:abstractNumId w:val="103"/>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3"/>
  </w:num>
  <w:num w:numId="163" w16cid:durableId="1205408877">
    <w:abstractNumId w:val="40"/>
  </w:num>
  <w:num w:numId="164" w16cid:durableId="2124377528">
    <w:abstractNumId w:val="142"/>
  </w:num>
  <w:num w:numId="165" w16cid:durableId="1855413128">
    <w:abstractNumId w:val="91"/>
  </w:num>
  <w:num w:numId="166" w16cid:durableId="1299412860">
    <w:abstractNumId w:val="161"/>
  </w:num>
  <w:num w:numId="167" w16cid:durableId="2084792848">
    <w:abstractNumId w:val="135"/>
  </w:num>
  <w:num w:numId="168" w16cid:durableId="1349334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CE6"/>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5CC9"/>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1718"/>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25DBC"/>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7E6B7B"/>
    <w:rsid w:val="0080244A"/>
    <w:rsid w:val="00810E63"/>
    <w:rsid w:val="00811259"/>
    <w:rsid w:val="00811423"/>
    <w:rsid w:val="00814A88"/>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671"/>
    <w:rsid w:val="008438F5"/>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B727D"/>
    <w:rsid w:val="008C01E1"/>
    <w:rsid w:val="008C5E1A"/>
    <w:rsid w:val="008C66E6"/>
    <w:rsid w:val="008C730D"/>
    <w:rsid w:val="008C7CAC"/>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64A4"/>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1EAE"/>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26565"/>
    <w:rsid w:val="00B32F5B"/>
    <w:rsid w:val="00B3797C"/>
    <w:rsid w:val="00B4021E"/>
    <w:rsid w:val="00B40BFA"/>
    <w:rsid w:val="00B44DA8"/>
    <w:rsid w:val="00B44F61"/>
    <w:rsid w:val="00B46551"/>
    <w:rsid w:val="00B467BD"/>
    <w:rsid w:val="00B5303D"/>
    <w:rsid w:val="00B54219"/>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354"/>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0BE0"/>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3E9"/>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5D63"/>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9E4"/>
    <w:rsid w:val="00E36A34"/>
    <w:rsid w:val="00E37D02"/>
    <w:rsid w:val="00E40124"/>
    <w:rsid w:val="00E40A86"/>
    <w:rsid w:val="00E4499E"/>
    <w:rsid w:val="00E51F24"/>
    <w:rsid w:val="00E5278E"/>
    <w:rsid w:val="00E55FFF"/>
    <w:rsid w:val="00E60B44"/>
    <w:rsid w:val="00E637CD"/>
    <w:rsid w:val="00E648DA"/>
    <w:rsid w:val="00E64B4F"/>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77A53"/>
    <w:rsid w:val="00F835A2"/>
    <w:rsid w:val="00F83A3B"/>
    <w:rsid w:val="00F94AFC"/>
    <w:rsid w:val="00F954B3"/>
    <w:rsid w:val="00FA046D"/>
    <w:rsid w:val="00FA1B4D"/>
    <w:rsid w:val="00FA440F"/>
    <w:rsid w:val="00FA7578"/>
    <w:rsid w:val="00FB0773"/>
    <w:rsid w:val="00FB25C8"/>
    <w:rsid w:val="00FB27C6"/>
    <w:rsid w:val="00FB6C9C"/>
    <w:rsid w:val="00FB7290"/>
    <w:rsid w:val="00FC0AE1"/>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77170792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dastrs.lv/explications/3000052391?options%5Bnew_tab%5D=false&amp;options%5Borigin%5D=parc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dastrs.lv/explications/3000052394?options%5Bnew_tab%5D=false&amp;options%5Borigin%5D=parc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explications/3000052392?options%5Bnew_tab%5D=false&amp;options%5Borigin%5D=parc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adastrs.lv/explications/3000052391?options%5Bnew_tab%5D=false&amp;options%5Borigin%5D=parcel"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Pages>
  <Words>4030</Words>
  <Characters>2298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348</cp:revision>
  <dcterms:created xsi:type="dcterms:W3CDTF">2024-09-06T08:06:00Z</dcterms:created>
  <dcterms:modified xsi:type="dcterms:W3CDTF">2025-06-02T08:12:00Z</dcterms:modified>
</cp:coreProperties>
</file>